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E803" w14:textId="201BABF3" w:rsidR="00AE2FCF" w:rsidRPr="00E75322" w:rsidRDefault="00AE2FCF" w:rsidP="008C3E83">
      <w:pPr>
        <w:ind w:right="72"/>
        <w:jc w:val="right"/>
        <w:rPr>
          <w:rFonts w:ascii="Times New Roman" w:hAnsi="Times New Roman"/>
          <w:color w:val="000000"/>
          <w:spacing w:val="3"/>
          <w:sz w:val="20"/>
          <w:szCs w:val="20"/>
          <w:lang w:val="pl-PL"/>
        </w:rPr>
      </w:pPr>
      <w:r w:rsidRPr="00E75322">
        <w:rPr>
          <w:rFonts w:ascii="Times New Roman" w:hAnsi="Times New Roman"/>
          <w:color w:val="000000"/>
          <w:spacing w:val="3"/>
          <w:sz w:val="20"/>
          <w:szCs w:val="20"/>
          <w:lang w:val="pl-PL"/>
        </w:rPr>
        <w:t xml:space="preserve">Załącznik nr 2 do zapytania ofertowego z dnia </w:t>
      </w:r>
      <w:r w:rsidR="00505832">
        <w:rPr>
          <w:rFonts w:ascii="Times New Roman" w:hAnsi="Times New Roman"/>
          <w:color w:val="000000"/>
          <w:spacing w:val="3"/>
          <w:sz w:val="20"/>
          <w:szCs w:val="20"/>
          <w:lang w:val="pl-PL"/>
        </w:rPr>
        <w:t>5 lipca</w:t>
      </w:r>
      <w:r w:rsidRPr="00E75322">
        <w:rPr>
          <w:rFonts w:ascii="Times New Roman" w:hAnsi="Times New Roman"/>
          <w:color w:val="000000"/>
          <w:spacing w:val="3"/>
          <w:sz w:val="20"/>
          <w:szCs w:val="20"/>
          <w:lang w:val="pl-PL"/>
        </w:rPr>
        <w:t xml:space="preserve"> 2024r -</w:t>
      </w:r>
    </w:p>
    <w:p w14:paraId="351A7E4D" w14:textId="25AC69EB" w:rsidR="00AE2FCF" w:rsidRPr="00E75322" w:rsidRDefault="00AE2FCF" w:rsidP="00BB0794">
      <w:pPr>
        <w:jc w:val="both"/>
        <w:rPr>
          <w:rFonts w:ascii="Times New Roman" w:hAnsi="Times New Roman"/>
          <w:color w:val="000000"/>
          <w:spacing w:val="-8"/>
          <w:sz w:val="20"/>
          <w:szCs w:val="20"/>
          <w:lang w:val="pl-PL"/>
        </w:rPr>
      </w:pPr>
      <w:r>
        <w:rPr>
          <w:rFonts w:ascii="Times New Roman" w:hAnsi="Times New Roman"/>
          <w:color w:val="000000"/>
          <w:spacing w:val="-8"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505832">
        <w:rPr>
          <w:rFonts w:ascii="Times New Roman" w:hAnsi="Times New Roman"/>
          <w:color w:val="000000"/>
          <w:spacing w:val="-8"/>
          <w:sz w:val="20"/>
          <w:szCs w:val="20"/>
          <w:lang w:val="pl-PL"/>
        </w:rPr>
        <w:t xml:space="preserve">                                                 </w:t>
      </w:r>
      <w:r>
        <w:rPr>
          <w:rFonts w:ascii="Times New Roman" w:hAnsi="Times New Roman"/>
          <w:color w:val="000000"/>
          <w:spacing w:val="-8"/>
          <w:sz w:val="20"/>
          <w:szCs w:val="20"/>
          <w:lang w:val="pl-PL"/>
        </w:rPr>
        <w:t xml:space="preserve"> </w:t>
      </w:r>
      <w:r w:rsidRPr="00E75322">
        <w:rPr>
          <w:rFonts w:ascii="Times New Roman" w:hAnsi="Times New Roman"/>
          <w:color w:val="000000"/>
          <w:spacing w:val="-8"/>
          <w:sz w:val="20"/>
          <w:szCs w:val="20"/>
          <w:lang w:val="pl-PL"/>
        </w:rPr>
        <w:t>projekt umowy.</w:t>
      </w:r>
    </w:p>
    <w:p w14:paraId="546C2730" w14:textId="77777777" w:rsidR="00AE2FCF" w:rsidRDefault="00454B19" w:rsidP="00057CA5">
      <w:pPr>
        <w:spacing w:before="252"/>
        <w:jc w:val="center"/>
        <w:rPr>
          <w:rFonts w:ascii="Times New Roman" w:hAnsi="Times New Roman"/>
          <w:b/>
          <w:color w:val="000000"/>
          <w:sz w:val="32"/>
          <w:lang w:val="pl-PL"/>
        </w:rPr>
      </w:pPr>
      <w:r>
        <w:rPr>
          <w:rFonts w:ascii="Times New Roman" w:hAnsi="Times New Roman"/>
          <w:b/>
          <w:color w:val="000000"/>
          <w:sz w:val="32"/>
          <w:lang w:val="pl-PL"/>
        </w:rPr>
        <w:t>Umowa o prace konserwatorskie</w:t>
      </w:r>
    </w:p>
    <w:p w14:paraId="542846C3" w14:textId="77777777" w:rsidR="00EF5FCB" w:rsidRDefault="00EF5FCB" w:rsidP="00057CA5">
      <w:pPr>
        <w:spacing w:before="252"/>
        <w:jc w:val="center"/>
        <w:rPr>
          <w:rFonts w:ascii="Times New Roman" w:hAnsi="Times New Roman"/>
          <w:b/>
          <w:color w:val="000000"/>
          <w:sz w:val="32"/>
          <w:lang w:val="pl-PL"/>
        </w:rPr>
      </w:pPr>
    </w:p>
    <w:p w14:paraId="282F7704" w14:textId="77777777" w:rsidR="00BB5603" w:rsidRPr="00BB5603" w:rsidRDefault="00AE2FCF" w:rsidP="00BB5603">
      <w:pPr>
        <w:tabs>
          <w:tab w:val="left" w:leader="dot" w:pos="3859"/>
          <w:tab w:val="right" w:leader="dot" w:pos="8265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zawarta w dniu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roku w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BB5603"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  ,</w:t>
      </w:r>
      <w:r w:rsidR="00BD5A46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BB5603" w:rsidRPr="00BB5603">
        <w:rPr>
          <w:rFonts w:ascii="Times New Roman" w:hAnsi="Times New Roman"/>
          <w:color w:val="000000"/>
          <w:sz w:val="24"/>
          <w:szCs w:val="24"/>
          <w:lang w:val="pl-PL"/>
        </w:rPr>
        <w:t>pomiędzy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:</w:t>
      </w:r>
      <w:r w:rsidR="00BB5603"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14:paraId="3FF59591" w14:textId="77777777" w:rsidR="00057CA5" w:rsidRPr="00BB5603" w:rsidRDefault="00BB5603" w:rsidP="00BB5603">
      <w:pPr>
        <w:tabs>
          <w:tab w:val="left" w:leader="dot" w:pos="3859"/>
          <w:tab w:val="right" w:leader="dot" w:pos="8265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EF5FCB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14:paraId="4B77AF98" w14:textId="77777777" w:rsidR="00AE2FCF" w:rsidRPr="00BB5603" w:rsidRDefault="00AE2FCF" w:rsidP="00BB5603">
      <w:pPr>
        <w:tabs>
          <w:tab w:val="right" w:leader="dot" w:pos="903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reprezentowaną przez ks. prob</w:t>
      </w:r>
      <w:r w:rsidR="00EF5FCB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23263D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zwanej w dalszej części</w:t>
      </w:r>
      <w:r w:rsidRPr="00BB5603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umowy</w:t>
      </w:r>
    </w:p>
    <w:p w14:paraId="499844D7" w14:textId="77777777" w:rsidR="00AE2FCF" w:rsidRPr="00BB5603" w:rsidRDefault="00AE2FCF" w:rsidP="00BB5603">
      <w:pPr>
        <w:jc w:val="both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>Zamawiającym</w:t>
      </w:r>
    </w:p>
    <w:p w14:paraId="7195D826" w14:textId="77777777" w:rsidR="00AE2FCF" w:rsidRPr="00BB5603" w:rsidRDefault="00AE2FCF" w:rsidP="00BB5603">
      <w:pPr>
        <w:jc w:val="both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>a</w:t>
      </w:r>
    </w:p>
    <w:p w14:paraId="1C92272A" w14:textId="77777777" w:rsidR="00AE2FCF" w:rsidRPr="00BB5603" w:rsidRDefault="00AE2FCF" w:rsidP="00BB5603">
      <w:pPr>
        <w:tabs>
          <w:tab w:val="right" w:leader="dot" w:pos="8877"/>
        </w:tabs>
        <w:jc w:val="both"/>
        <w:rPr>
          <w:rFonts w:ascii="Times New Roman" w:hAnsi="Times New Roman"/>
          <w:color w:val="000000"/>
          <w:sz w:val="23"/>
          <w:lang w:val="pl-PL"/>
        </w:rPr>
      </w:pPr>
      <w:r w:rsidRPr="00BB5603">
        <w:rPr>
          <w:rFonts w:ascii="Times New Roman" w:hAnsi="Times New Roman"/>
          <w:color w:val="000000"/>
          <w:sz w:val="23"/>
          <w:lang w:val="pl-PL"/>
        </w:rPr>
        <w:tab/>
        <w:t>zwanym</w:t>
      </w:r>
    </w:p>
    <w:p w14:paraId="2DF52564" w14:textId="77777777" w:rsidR="00AE2FCF" w:rsidRPr="0023263D" w:rsidRDefault="0023263D" w:rsidP="00BB5603">
      <w:pPr>
        <w:jc w:val="both"/>
        <w:rPr>
          <w:rFonts w:ascii="Times New Roman" w:hAnsi="Times New Roman"/>
          <w:color w:val="000000"/>
          <w:sz w:val="23"/>
          <w:lang w:val="pl-PL"/>
        </w:rPr>
      </w:pPr>
      <w:r>
        <w:rPr>
          <w:rFonts w:ascii="Times New Roman" w:hAnsi="Times New Roman"/>
          <w:color w:val="000000"/>
          <w:sz w:val="23"/>
          <w:lang w:val="pl-PL"/>
        </w:rPr>
        <w:t xml:space="preserve">dalej </w:t>
      </w:r>
      <w:r w:rsidRPr="0023263D">
        <w:rPr>
          <w:rFonts w:ascii="Times New Roman" w:hAnsi="Times New Roman"/>
          <w:b/>
          <w:color w:val="000000"/>
          <w:sz w:val="23"/>
          <w:lang w:val="pl-PL"/>
        </w:rPr>
        <w:t>"</w:t>
      </w:r>
      <w:r w:rsidR="00AE2FCF" w:rsidRPr="00BB5603">
        <w:rPr>
          <w:rFonts w:ascii="Times New Roman" w:hAnsi="Times New Roman"/>
          <w:b/>
          <w:color w:val="000000"/>
          <w:sz w:val="24"/>
          <w:lang w:val="pl-PL"/>
        </w:rPr>
        <w:t>Wykonawcą",</w:t>
      </w:r>
    </w:p>
    <w:p w14:paraId="30A82A79" w14:textId="77777777" w:rsidR="00AE2FCF" w:rsidRPr="00BB5603" w:rsidRDefault="00AE2FCF" w:rsidP="00BB5603">
      <w:pPr>
        <w:jc w:val="both"/>
        <w:rPr>
          <w:rFonts w:ascii="Times New Roman" w:hAnsi="Times New Roman"/>
          <w:color w:val="000000"/>
          <w:sz w:val="25"/>
          <w:lang w:val="pl-PL"/>
        </w:rPr>
      </w:pPr>
      <w:r w:rsidRPr="00BB5603">
        <w:rPr>
          <w:rFonts w:ascii="Times New Roman" w:hAnsi="Times New Roman"/>
          <w:color w:val="000000"/>
          <w:sz w:val="25"/>
          <w:lang w:val="pl-PL"/>
        </w:rPr>
        <w:t>została zawarta umowa następującej treści:</w:t>
      </w:r>
    </w:p>
    <w:p w14:paraId="3E721FD3" w14:textId="77777777" w:rsidR="00AE2FCF" w:rsidRPr="00BB5603" w:rsidRDefault="00AE2FCF" w:rsidP="00313B1B">
      <w:pPr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>§ 1.</w:t>
      </w:r>
    </w:p>
    <w:p w14:paraId="3B3BC083" w14:textId="77777777" w:rsidR="003A283A" w:rsidRPr="00BB5603" w:rsidRDefault="003A283A" w:rsidP="00313B1B">
      <w:pPr>
        <w:jc w:val="center"/>
        <w:rPr>
          <w:rFonts w:ascii="Times New Roman" w:hAnsi="Times New Roman"/>
          <w:b/>
          <w:color w:val="000000"/>
          <w:sz w:val="24"/>
          <w:lang w:val="pl-PL"/>
        </w:rPr>
      </w:pPr>
    </w:p>
    <w:p w14:paraId="26967F7B" w14:textId="3E894976" w:rsidR="00AE2FCF" w:rsidRPr="00505832" w:rsidRDefault="00AE2FCF" w:rsidP="00505832">
      <w:pPr>
        <w:pStyle w:val="western"/>
        <w:spacing w:after="198"/>
        <w:jc w:val="center"/>
      </w:pPr>
      <w:r w:rsidRPr="00BB5603">
        <w:rPr>
          <w:rFonts w:ascii="Times New Roman" w:hAnsi="Times New Roman"/>
          <w:sz w:val="23"/>
        </w:rPr>
        <w:t>Zamawiający powierza, a Wykonawca przyjmuje do wykonania</w:t>
      </w:r>
      <w:r w:rsidR="00505832">
        <w:rPr>
          <w:rFonts w:ascii="Times New Roman" w:hAnsi="Times New Roman"/>
          <w:sz w:val="23"/>
        </w:rPr>
        <w:t xml:space="preserve">  zadanie pn. </w:t>
      </w:r>
      <w:r w:rsidR="00505832">
        <w:t>„</w:t>
      </w:r>
      <w:r w:rsidR="00505832">
        <w:rPr>
          <w:sz w:val="24"/>
          <w:szCs w:val="24"/>
        </w:rPr>
        <w:t>Remont instalacji elektrycznej Kościoła w miejscowości Skierkowizna”</w:t>
      </w:r>
      <w:r w:rsidR="00505832">
        <w:rPr>
          <w:sz w:val="24"/>
          <w:szCs w:val="24"/>
        </w:rPr>
        <w:t xml:space="preserve"> </w:t>
      </w:r>
      <w:r w:rsidRPr="00BB5603">
        <w:rPr>
          <w:rFonts w:ascii="Times New Roman" w:hAnsi="Times New Roman"/>
          <w:b/>
          <w:sz w:val="24"/>
        </w:rPr>
        <w:t>w ramach pozyskanego dofinasowania z Rządowego Programu Odbudowy Zabytków- Polski Ład</w:t>
      </w:r>
      <w:r w:rsidR="0058079F">
        <w:rPr>
          <w:rFonts w:ascii="Times New Roman" w:hAnsi="Times New Roman"/>
          <w:b/>
          <w:sz w:val="24"/>
        </w:rPr>
        <w:t>”</w:t>
      </w:r>
    </w:p>
    <w:p w14:paraId="76A552A5" w14:textId="77777777" w:rsidR="00AE2FCF" w:rsidRPr="00BB5603" w:rsidRDefault="00AE2FCF" w:rsidP="00BB0794">
      <w:pPr>
        <w:spacing w:before="72"/>
        <w:ind w:right="360"/>
        <w:jc w:val="both"/>
        <w:rPr>
          <w:rFonts w:ascii="Times New Roman" w:hAnsi="Times New Roman"/>
          <w:b/>
          <w:color w:val="000000"/>
          <w:sz w:val="24"/>
          <w:lang w:val="pl-PL"/>
        </w:rPr>
      </w:pPr>
    </w:p>
    <w:p w14:paraId="3F60704A" w14:textId="77777777" w:rsidR="00AE2FCF" w:rsidRPr="00BB5603" w:rsidRDefault="00AE2FCF" w:rsidP="007B1477">
      <w:pPr>
        <w:tabs>
          <w:tab w:val="decimal" w:pos="216"/>
          <w:tab w:val="decimal" w:pos="720"/>
        </w:tabs>
        <w:spacing w:before="324"/>
        <w:jc w:val="both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 xml:space="preserve">                                                                         § 2.</w:t>
      </w:r>
    </w:p>
    <w:p w14:paraId="71C09388" w14:textId="2FE3FF70" w:rsidR="00AE2FCF" w:rsidRPr="00505832" w:rsidRDefault="00AE2FCF" w:rsidP="00505832">
      <w:pPr>
        <w:autoSpaceDE w:val="0"/>
        <w:rPr>
          <w:rFonts w:ascii="Calibri" w:hAnsi="Calibri" w:cs="Calibri"/>
          <w:sz w:val="23"/>
          <w:szCs w:val="23"/>
        </w:rPr>
      </w:pPr>
      <w:r w:rsidRPr="00BB5603">
        <w:rPr>
          <w:rFonts w:ascii="Times New Roman" w:hAnsi="Times New Roman"/>
          <w:color w:val="000000"/>
          <w:sz w:val="23"/>
          <w:lang w:val="pl-PL"/>
        </w:rPr>
        <w:t>1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313B1B"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Zakres prac objętych niniejszą umową:</w:t>
      </w:r>
      <w:r w:rsidR="00505832" w:rsidRPr="00505832">
        <w:rPr>
          <w:rFonts w:ascii="Calibri" w:hAnsi="Calibri" w:cs="Calibri"/>
          <w:sz w:val="23"/>
          <w:szCs w:val="23"/>
        </w:rPr>
        <w:t xml:space="preserve"> </w:t>
      </w:r>
      <w:r w:rsidR="00505832">
        <w:rPr>
          <w:rFonts w:ascii="Calibri" w:hAnsi="Calibri" w:cs="Calibri"/>
          <w:sz w:val="23"/>
          <w:szCs w:val="23"/>
        </w:rPr>
        <w:t xml:space="preserve">remont instalacji, </w:t>
      </w:r>
      <w:r w:rsidR="00505832">
        <w:rPr>
          <w:rFonts w:ascii="Calibri" w:hAnsi="Calibri" w:cs="Calibri"/>
          <w:sz w:val="23"/>
          <w:szCs w:val="23"/>
        </w:rPr>
        <w:t>Budowa</w:t>
      </w:r>
      <w:r w:rsidR="00505832">
        <w:rPr>
          <w:rFonts w:ascii="Calibri" w:hAnsi="Calibri" w:cs="Calibri"/>
          <w:sz w:val="23"/>
          <w:szCs w:val="23"/>
        </w:rPr>
        <w:t xml:space="preserve"> </w:t>
      </w:r>
      <w:r w:rsidR="00505832">
        <w:rPr>
          <w:rFonts w:ascii="Calibri" w:hAnsi="Calibri" w:cs="Calibri"/>
          <w:sz w:val="23"/>
          <w:szCs w:val="23"/>
        </w:rPr>
        <w:t>linii kablowej oświetleniowej nN typu YAKXS 4x35mm2, Budowa słupów oświetleniowych z</w:t>
      </w:r>
      <w:r w:rsidR="00505832">
        <w:rPr>
          <w:rFonts w:ascii="Calibri" w:hAnsi="Calibri" w:cs="Calibri"/>
          <w:sz w:val="23"/>
          <w:szCs w:val="23"/>
        </w:rPr>
        <w:t xml:space="preserve"> </w:t>
      </w:r>
      <w:r w:rsidR="00505832">
        <w:rPr>
          <w:rFonts w:ascii="Calibri" w:hAnsi="Calibri" w:cs="Calibri"/>
          <w:sz w:val="23"/>
          <w:szCs w:val="23"/>
        </w:rPr>
        <w:t>oprawami oświetlenia</w:t>
      </w:r>
    </w:p>
    <w:p w14:paraId="18DAB793" w14:textId="3E7B1B8B" w:rsidR="00AE2FCF" w:rsidRPr="00BB5603" w:rsidRDefault="00AE2FCF" w:rsidP="007B1477">
      <w:pPr>
        <w:spacing w:before="3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2. Szczegółowy zakres prac do wykonania określa </w:t>
      </w:r>
      <w:r w:rsidR="00505832">
        <w:rPr>
          <w:rFonts w:ascii="Times New Roman" w:hAnsi="Times New Roman"/>
          <w:color w:val="000000"/>
          <w:sz w:val="24"/>
          <w:szCs w:val="24"/>
          <w:lang w:val="pl-PL"/>
        </w:rPr>
        <w:t xml:space="preserve">projekt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załącznik nr 5 do zapytania ofertowego z dnia 31 maja 2024r</w:t>
      </w:r>
      <w:r w:rsidR="00BB5603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 oraz do niniejszej umowy.</w:t>
      </w:r>
    </w:p>
    <w:p w14:paraId="19C13D39" w14:textId="77777777" w:rsidR="00AE2FCF" w:rsidRPr="00BB5603" w:rsidRDefault="00AE2FCF" w:rsidP="007B1477">
      <w:pPr>
        <w:spacing w:before="324"/>
        <w:ind w:left="288" w:right="576" w:hanging="28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3.</w:t>
      </w:r>
      <w:r w:rsidR="00313B1B"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Realizacja prac konserwatorskich i restauratorskich wymienionych w par.1 . nastąpi do 30 listopada 2024 r.</w:t>
      </w:r>
    </w:p>
    <w:p w14:paraId="25567DBD" w14:textId="77777777" w:rsidR="00AE2FCF" w:rsidRPr="00BB5603" w:rsidRDefault="00AE2FCF" w:rsidP="007B1477">
      <w:pPr>
        <w:ind w:left="360" w:right="504" w:hanging="36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4.</w:t>
      </w:r>
      <w:r w:rsidR="00313B1B"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Wykonawca zobowiązuje się do wykonania prac objęt</w:t>
      </w:r>
      <w:r w:rsidR="00EF5FCB">
        <w:rPr>
          <w:rFonts w:ascii="Times New Roman" w:hAnsi="Times New Roman"/>
          <w:color w:val="000000"/>
          <w:sz w:val="24"/>
          <w:szCs w:val="24"/>
          <w:lang w:val="pl-PL"/>
        </w:rPr>
        <w:t xml:space="preserve">ych niniejszą urnową zgodnie ze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sztuką konserwatorską.</w:t>
      </w:r>
    </w:p>
    <w:p w14:paraId="022280D3" w14:textId="77777777" w:rsidR="00AE2FCF" w:rsidRPr="00BB5603" w:rsidRDefault="00AE2FCF" w:rsidP="007B1477">
      <w:pPr>
        <w:tabs>
          <w:tab w:val="right" w:leader="dot" w:pos="6591"/>
        </w:tabs>
        <w:spacing w:before="3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5. Wykonawca udziela gwarancji i rękojmi na okres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EF5FCB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miesięcy.</w:t>
      </w:r>
    </w:p>
    <w:p w14:paraId="00B4C4DF" w14:textId="77777777" w:rsidR="00CB4434" w:rsidRPr="00BB5603" w:rsidRDefault="00CB4434" w:rsidP="00BB0794">
      <w:pPr>
        <w:tabs>
          <w:tab w:val="right" w:leader="dot" w:pos="6591"/>
        </w:tabs>
        <w:spacing w:before="3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31F1448E" w14:textId="77777777" w:rsidR="00AE2FCF" w:rsidRPr="00BB5603" w:rsidRDefault="00AE2FCF" w:rsidP="00BB0794">
      <w:pPr>
        <w:tabs>
          <w:tab w:val="decimal" w:pos="216"/>
          <w:tab w:val="decimal" w:pos="4752"/>
        </w:tabs>
        <w:spacing w:before="396"/>
        <w:ind w:left="720"/>
        <w:jc w:val="both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 xml:space="preserve">                                                               § 3.</w:t>
      </w:r>
    </w:p>
    <w:p w14:paraId="0FDFC623" w14:textId="77777777" w:rsidR="00AE2FCF" w:rsidRPr="00BB5603" w:rsidRDefault="00AE2FCF" w:rsidP="00BB0794">
      <w:pPr>
        <w:spacing w:before="324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1.</w:t>
      </w:r>
      <w:r w:rsidR="00313B1B"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Wartość opisanego w par.1 przedmiotu umowy wynosi :</w:t>
      </w:r>
    </w:p>
    <w:p w14:paraId="16C0E926" w14:textId="77777777" w:rsidR="00AE2FCF" w:rsidRPr="00BB5603" w:rsidRDefault="00BB5603" w:rsidP="00BB0794">
      <w:pPr>
        <w:tabs>
          <w:tab w:val="right" w:leader="dot" w:pos="4320"/>
          <w:tab w:val="right" w:leader="dot" w:pos="6591"/>
        </w:tabs>
        <w:spacing w:before="72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Netto </w:t>
      </w:r>
      <w:r w:rsidR="00AE2FCF" w:rsidRPr="00BB5603">
        <w:rPr>
          <w:rFonts w:ascii="Times New Roman" w:hAnsi="Times New Roman"/>
          <w:b/>
          <w:color w:val="000000"/>
          <w:sz w:val="24"/>
          <w:szCs w:val="24"/>
          <w:lang w:val="pl-PL"/>
        </w:rPr>
        <w:t>=</w:t>
      </w:r>
      <w:r w:rsidR="00AE2FCF" w:rsidRPr="00BB5603">
        <w:rPr>
          <w:rFonts w:ascii="Times New Roman" w:hAnsi="Times New Roman"/>
          <w:b/>
          <w:color w:val="000000"/>
          <w:sz w:val="24"/>
          <w:szCs w:val="24"/>
          <w:lang w:val="pl-PL"/>
        </w:rPr>
        <w:tab/>
        <w:t xml:space="preserve"> , 23% VAT =</w:t>
      </w:r>
      <w:r w:rsidR="00AE2FCF" w:rsidRPr="00BB5603">
        <w:rPr>
          <w:rFonts w:ascii="Times New Roman" w:hAnsi="Times New Roman"/>
          <w:b/>
          <w:color w:val="000000"/>
          <w:sz w:val="24"/>
          <w:szCs w:val="24"/>
          <w:lang w:val="pl-PL"/>
        </w:rPr>
        <w:tab/>
        <w:t>PLN</w:t>
      </w:r>
    </w:p>
    <w:p w14:paraId="01BD0A06" w14:textId="77777777" w:rsidR="00AE2FCF" w:rsidRPr="00BB5603" w:rsidRDefault="00AE2FCF" w:rsidP="00BB0794">
      <w:pPr>
        <w:tabs>
          <w:tab w:val="right" w:leader="dot" w:pos="4320"/>
        </w:tabs>
        <w:spacing w:before="72" w:line="211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szCs w:val="24"/>
          <w:lang w:val="pl-PL"/>
        </w:rPr>
        <w:t>Brutto =</w:t>
      </w:r>
      <w:r w:rsidRPr="00BB5603">
        <w:rPr>
          <w:rFonts w:ascii="Times New Roman" w:hAnsi="Times New Roman"/>
          <w:b/>
          <w:color w:val="000000"/>
          <w:sz w:val="24"/>
          <w:szCs w:val="24"/>
          <w:lang w:val="pl-PL"/>
        </w:rPr>
        <w:tab/>
        <w:t>PLN</w:t>
      </w:r>
    </w:p>
    <w:p w14:paraId="4C362E48" w14:textId="77777777" w:rsidR="00AE2FCF" w:rsidRPr="00BB5603" w:rsidRDefault="00AE2FCF" w:rsidP="00BB0794">
      <w:pPr>
        <w:tabs>
          <w:tab w:val="right" w:leader="dot" w:pos="4320"/>
        </w:tabs>
        <w:spacing w:before="72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(słownie: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ab/>
        <w:t>brutto)</w:t>
      </w:r>
    </w:p>
    <w:p w14:paraId="559A54CA" w14:textId="77777777" w:rsidR="00AE2FCF" w:rsidRPr="00BB5603" w:rsidRDefault="00AE2FCF" w:rsidP="00BB0794">
      <w:pPr>
        <w:spacing w:before="252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2.</w:t>
      </w:r>
      <w:r w:rsidR="00313B1B"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EF5FCB" w:rsidRPr="00BB5603">
        <w:rPr>
          <w:rFonts w:ascii="Times New Roman" w:hAnsi="Times New Roman"/>
          <w:color w:val="000000"/>
          <w:sz w:val="24"/>
          <w:szCs w:val="24"/>
          <w:lang w:val="pl-PL"/>
        </w:rPr>
        <w:t>Zamawiający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 oświadcza, że posiada kwotę </w:t>
      </w:r>
      <w:r w:rsidRPr="00BB5603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brutto 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wymienioną w par.3.1. na realizację   zleconego Wykonawcy zadania.</w:t>
      </w:r>
    </w:p>
    <w:p w14:paraId="1CB3AD44" w14:textId="77777777" w:rsidR="00AE2FCF" w:rsidRPr="00AE2FCF" w:rsidRDefault="00AE2FCF" w:rsidP="00BB0794">
      <w:pPr>
        <w:spacing w:before="648"/>
        <w:ind w:left="4320"/>
        <w:jc w:val="both"/>
        <w:rPr>
          <w:rFonts w:ascii="Times New Roman" w:hAnsi="Times New Roman"/>
          <w:b/>
          <w:color w:val="000000"/>
          <w:sz w:val="24"/>
          <w:lang w:val="pl-PL"/>
        </w:rPr>
      </w:pPr>
      <w:r w:rsidRPr="00AE2FCF">
        <w:rPr>
          <w:rFonts w:ascii="Times New Roman" w:hAnsi="Times New Roman"/>
          <w:b/>
          <w:color w:val="000000"/>
          <w:sz w:val="24"/>
          <w:lang w:val="pl-PL"/>
        </w:rPr>
        <w:lastRenderedPageBreak/>
        <w:t>§ 4.</w:t>
      </w:r>
    </w:p>
    <w:p w14:paraId="340AC20D" w14:textId="77777777" w:rsidR="00AE2FCF" w:rsidRPr="00AE2FCF" w:rsidRDefault="00AE2FCF" w:rsidP="00BB0794">
      <w:pPr>
        <w:numPr>
          <w:ilvl w:val="0"/>
          <w:numId w:val="2"/>
        </w:numPr>
        <w:tabs>
          <w:tab w:val="decimal" w:pos="288"/>
        </w:tabs>
        <w:spacing w:before="396" w:line="28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E2FCF">
        <w:rPr>
          <w:rFonts w:ascii="Times New Roman" w:hAnsi="Times New Roman"/>
          <w:color w:val="000000"/>
          <w:sz w:val="24"/>
          <w:szCs w:val="24"/>
          <w:lang w:val="pl-PL"/>
        </w:rPr>
        <w:t>Wynagrodzenie o którym mowa jest w par.3.1. wypłacone zostanie Wykonawcy na podstawie spisanego protokołu odbioru końcowego robót i kosztorysu powykonawczego sporządzonego przez Wykonawcę, a zatwierdzonego przez Zamawiającego.</w:t>
      </w:r>
    </w:p>
    <w:p w14:paraId="1BC336FB" w14:textId="77777777" w:rsidR="00AE2FCF" w:rsidRPr="00AE2FCF" w:rsidRDefault="00BB5603" w:rsidP="00BB5603">
      <w:pPr>
        <w:tabs>
          <w:tab w:val="decimal" w:pos="288"/>
          <w:tab w:val="left" w:leader="dot" w:pos="6462"/>
        </w:tabs>
        <w:spacing w:before="288" w:line="271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2. </w:t>
      </w:r>
      <w:r w:rsidR="00AE2FCF" w:rsidRPr="00AE2FCF">
        <w:rPr>
          <w:rFonts w:ascii="Times New Roman" w:hAnsi="Times New Roman"/>
          <w:color w:val="000000"/>
          <w:sz w:val="24"/>
          <w:szCs w:val="24"/>
          <w:lang w:val="pl-PL"/>
        </w:rPr>
        <w:t xml:space="preserve">Środki na realizację zadania określonego w par. 2.1. będą przekazane przelewem na rachunek Wykonawcy : </w:t>
      </w:r>
      <w:r w:rsidR="00AE2FCF" w:rsidRPr="00AE2FCF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, w terminie 30 dni po </w:t>
      </w:r>
      <w:r w:rsidR="00AE2FCF" w:rsidRPr="00AE2FCF">
        <w:rPr>
          <w:rFonts w:ascii="Times New Roman" w:hAnsi="Times New Roman"/>
          <w:color w:val="000000"/>
          <w:sz w:val="24"/>
          <w:szCs w:val="24"/>
          <w:lang w:val="pl-PL"/>
        </w:rPr>
        <w:br/>
        <w:t>przekazaniu wykonawcy faktury oraz protokołu końcowego odbioru robót oraz kosztorysu powykonawczego.</w:t>
      </w:r>
    </w:p>
    <w:p w14:paraId="2B20EEE3" w14:textId="77777777" w:rsidR="00AE2FCF" w:rsidRPr="00BB5603" w:rsidRDefault="00AE2FCF" w:rsidP="00BB0794">
      <w:pPr>
        <w:pStyle w:val="Akapitzlist"/>
        <w:spacing w:before="648"/>
        <w:jc w:val="both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 xml:space="preserve">                                                           § 5.</w:t>
      </w:r>
    </w:p>
    <w:p w14:paraId="29793AAE" w14:textId="77777777" w:rsidR="00AE2FCF" w:rsidRPr="00BB5603" w:rsidRDefault="00AE2FCF" w:rsidP="00BB0794">
      <w:pPr>
        <w:spacing w:before="252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2ACCF23D" w14:textId="77C55D8C" w:rsidR="00AE2FCF" w:rsidRPr="00BB5603" w:rsidRDefault="00AE2FCF" w:rsidP="00BB0794">
      <w:pPr>
        <w:spacing w:line="292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E2FCF">
        <w:rPr>
          <w:rFonts w:ascii="Times New Roman" w:hAnsi="Times New Roman"/>
          <w:color w:val="000000"/>
          <w:sz w:val="24"/>
          <w:szCs w:val="24"/>
          <w:lang w:val="pl-PL"/>
        </w:rPr>
        <w:t>Odbiór końcowy prac odbędzie się przy udziale przedstawiciela WUOZ  oraz przedstawiciela Zamawiającego.</w:t>
      </w:r>
    </w:p>
    <w:p w14:paraId="1375DD83" w14:textId="77777777" w:rsidR="00BB0794" w:rsidRPr="00BB5603" w:rsidRDefault="00BB0794" w:rsidP="00BB0794">
      <w:pPr>
        <w:spacing w:line="292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2BBFABC7" w14:textId="77777777" w:rsidR="00BB0794" w:rsidRPr="00BB5603" w:rsidRDefault="00BB0794" w:rsidP="00BB0794">
      <w:pPr>
        <w:spacing w:line="292" w:lineRule="auto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>§ 6.</w:t>
      </w:r>
    </w:p>
    <w:p w14:paraId="732DCC2E" w14:textId="77777777" w:rsidR="00BB0794" w:rsidRPr="00BB5603" w:rsidRDefault="00BB0794" w:rsidP="00BB0794">
      <w:pPr>
        <w:spacing w:line="292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3EFEE737" w14:textId="77777777" w:rsidR="00BB0794" w:rsidRPr="00BB5603" w:rsidRDefault="00BB0794" w:rsidP="00BB0794">
      <w:pPr>
        <w:spacing w:line="292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 xml:space="preserve">W przypadku nienależytego wykonania przedmiotu urnowy, a w szczególności, gdy wady nie dadzą się usunąć, albo gdy z okoliczności wynika, że Wykonawca nie zdoła ich usunąć w czasie trwania umowy, </w:t>
      </w:r>
      <w:r w:rsidR="00CB4434" w:rsidRPr="00BB5603">
        <w:rPr>
          <w:rFonts w:ascii="Times New Roman" w:hAnsi="Times New Roman"/>
          <w:color w:val="000000"/>
          <w:sz w:val="24"/>
          <w:szCs w:val="24"/>
          <w:lang w:val="pl-PL"/>
        </w:rPr>
        <w:t>Zamawiający może odstąpić od um</w:t>
      </w:r>
      <w:r w:rsidRPr="00BB5603">
        <w:rPr>
          <w:rFonts w:ascii="Times New Roman" w:hAnsi="Times New Roman"/>
          <w:color w:val="000000"/>
          <w:sz w:val="24"/>
          <w:szCs w:val="24"/>
          <w:lang w:val="pl-PL"/>
        </w:rPr>
        <w:t>owy. Jeżeli wady nie są istotne Zamawiający może żądać obniżenia wynagrodzenia w odpowiednim stosunku do ich wartości.</w:t>
      </w:r>
    </w:p>
    <w:p w14:paraId="53F8EF0A" w14:textId="77777777" w:rsidR="00BB0794" w:rsidRPr="00BB5603" w:rsidRDefault="00BB0794" w:rsidP="00BB0794">
      <w:pPr>
        <w:spacing w:line="292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0FF7261B" w14:textId="77777777" w:rsidR="00BB0794" w:rsidRPr="00BB5603" w:rsidRDefault="00BB0794" w:rsidP="00BB0794">
      <w:pPr>
        <w:spacing w:line="292" w:lineRule="auto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>§ 7.</w:t>
      </w:r>
    </w:p>
    <w:p w14:paraId="177D9AA0" w14:textId="77777777" w:rsidR="00BB0794" w:rsidRPr="00BB5603" w:rsidRDefault="00BB0794" w:rsidP="00CB4434">
      <w:pPr>
        <w:spacing w:line="292" w:lineRule="auto"/>
        <w:ind w:right="-94"/>
        <w:jc w:val="both"/>
        <w:rPr>
          <w:rFonts w:ascii="Times New Roman" w:hAnsi="Times New Roman"/>
          <w:b/>
          <w:color w:val="000000"/>
          <w:sz w:val="24"/>
          <w:lang w:val="pl-PL"/>
        </w:rPr>
      </w:pPr>
    </w:p>
    <w:p w14:paraId="48A1A42C" w14:textId="77777777" w:rsidR="00BB0794" w:rsidRPr="00BB0794" w:rsidRDefault="00BB0794" w:rsidP="00CB4434">
      <w:pPr>
        <w:spacing w:line="292" w:lineRule="auto"/>
        <w:ind w:right="-94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0794">
        <w:rPr>
          <w:rFonts w:ascii="Times New Roman" w:hAnsi="Times New Roman"/>
          <w:color w:val="000000"/>
          <w:sz w:val="24"/>
          <w:szCs w:val="24"/>
          <w:lang w:val="pl-PL"/>
        </w:rPr>
        <w:t>1.W razie zwłoki (z przyczyn zależnych od Wykonawcy) Wykonawca zobowiązany jest zapłacić Zamawiającemu karę umowną w wysokości 0,2% wartości umownej prac za każdy dzień zwłoki.</w:t>
      </w:r>
    </w:p>
    <w:p w14:paraId="7C2400BA" w14:textId="77777777" w:rsidR="00BB0794" w:rsidRPr="00BB0794" w:rsidRDefault="00BB0794" w:rsidP="00CB4434">
      <w:pPr>
        <w:spacing w:line="278" w:lineRule="auto"/>
        <w:ind w:right="-94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0794">
        <w:rPr>
          <w:rFonts w:ascii="Times New Roman" w:hAnsi="Times New Roman"/>
          <w:color w:val="000000"/>
          <w:sz w:val="24"/>
          <w:szCs w:val="24"/>
          <w:lang w:val="pl-PL"/>
        </w:rPr>
        <w:t>2.W przypadku wstrzymania prac z winy Zamawiającego komisja konserwatorska i strony określą stopień zaawansowania prac, przedmiot umowy zostanie zabezpieczony, a wartość pozostałych do wykonania prac będzie aktualizowana na dzień wznowienia.</w:t>
      </w:r>
    </w:p>
    <w:p w14:paraId="0C3CCA1F" w14:textId="77777777" w:rsidR="008C3E83" w:rsidRDefault="00BB0794" w:rsidP="00BB5603">
      <w:pPr>
        <w:spacing w:line="268" w:lineRule="auto"/>
        <w:ind w:right="-94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B0794">
        <w:rPr>
          <w:rFonts w:ascii="Times New Roman" w:hAnsi="Times New Roman"/>
          <w:color w:val="000000"/>
          <w:sz w:val="24"/>
          <w:szCs w:val="24"/>
          <w:lang w:val="pl-PL"/>
        </w:rPr>
        <w:t>3.W przypadku wycofania się od umowy przez Zamawiającego lub Wykonawcę — strona wycofująca się poniesie karę umowną w wysokości 20% kwoty wynagrodzenia brutto.</w:t>
      </w:r>
    </w:p>
    <w:p w14:paraId="1322C621" w14:textId="77777777" w:rsidR="00BB5603" w:rsidRPr="00BB5603" w:rsidRDefault="00BB5603" w:rsidP="00BB5603">
      <w:pPr>
        <w:spacing w:line="268" w:lineRule="auto"/>
        <w:ind w:right="-94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3817A2AD" w14:textId="77777777" w:rsidR="00BB0794" w:rsidRDefault="00BB0794" w:rsidP="00BB0794">
      <w:pPr>
        <w:spacing w:before="360"/>
        <w:ind w:left="439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§ 8.</w:t>
      </w:r>
    </w:p>
    <w:p w14:paraId="7DC893A5" w14:textId="77777777" w:rsidR="00BB0794" w:rsidRPr="00BB5603" w:rsidRDefault="00BB0794" w:rsidP="00BB0794">
      <w:pPr>
        <w:spacing w:before="360"/>
        <w:rPr>
          <w:rFonts w:ascii="Times New Roman" w:hAnsi="Times New Roman"/>
          <w:color w:val="000000"/>
          <w:sz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lang w:val="pl-PL"/>
        </w:rPr>
        <w:t>Zmiany umowy wymagają formy pisemnej pod rygorem nieważności.</w:t>
      </w:r>
    </w:p>
    <w:p w14:paraId="12D5281D" w14:textId="77777777" w:rsidR="00BB0794" w:rsidRPr="00BB5603" w:rsidRDefault="00BB0794" w:rsidP="00BB0794">
      <w:pPr>
        <w:spacing w:before="360"/>
        <w:ind w:left="4392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>§ 9.</w:t>
      </w:r>
    </w:p>
    <w:p w14:paraId="1670AE17" w14:textId="77777777" w:rsidR="00BB0794" w:rsidRPr="00BB0794" w:rsidRDefault="00BB0794" w:rsidP="00BB0794">
      <w:pPr>
        <w:spacing w:before="360"/>
        <w:ind w:left="4392"/>
        <w:rPr>
          <w:rFonts w:ascii="Times New Roman" w:hAnsi="Times New Roman"/>
          <w:b/>
          <w:color w:val="000000"/>
          <w:sz w:val="24"/>
          <w:lang w:val="pl-PL"/>
        </w:rPr>
      </w:pPr>
    </w:p>
    <w:p w14:paraId="7BD35BC1" w14:textId="77777777" w:rsidR="00BB0794" w:rsidRPr="00BB5603" w:rsidRDefault="00BB0794" w:rsidP="00BB0794">
      <w:pPr>
        <w:rPr>
          <w:rFonts w:ascii="Times New Roman" w:hAnsi="Times New Roman"/>
          <w:color w:val="000000"/>
          <w:sz w:val="24"/>
          <w:lang w:val="pl-PL"/>
        </w:rPr>
      </w:pPr>
      <w:r w:rsidRPr="00BB0794">
        <w:rPr>
          <w:rFonts w:ascii="Times New Roman" w:hAnsi="Times New Roman"/>
          <w:color w:val="000000"/>
          <w:sz w:val="24"/>
          <w:lang w:val="pl-PL"/>
        </w:rPr>
        <w:lastRenderedPageBreak/>
        <w:t>Spory mogące wyniknąć pomiędzy stronami przy realizacji niniejszej umowy będą rozstrzygane przez sądy powszechne właściwe siedzibie Wykonawcy.</w:t>
      </w:r>
    </w:p>
    <w:p w14:paraId="7673EC2D" w14:textId="77777777" w:rsidR="00BB0794" w:rsidRPr="00BB5603" w:rsidRDefault="00BB0794" w:rsidP="00BB0794">
      <w:pPr>
        <w:rPr>
          <w:rFonts w:ascii="Times New Roman" w:hAnsi="Times New Roman"/>
          <w:color w:val="000000"/>
          <w:sz w:val="24"/>
          <w:lang w:val="pl-PL"/>
        </w:rPr>
      </w:pPr>
    </w:p>
    <w:p w14:paraId="58387E4C" w14:textId="77777777" w:rsidR="00BB0794" w:rsidRPr="00BB5603" w:rsidRDefault="00BB0794" w:rsidP="00BB0794">
      <w:pPr>
        <w:spacing w:before="360"/>
        <w:ind w:left="4392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>§ 10.</w:t>
      </w:r>
    </w:p>
    <w:p w14:paraId="0A51FE82" w14:textId="77777777" w:rsidR="00BB0794" w:rsidRPr="00BB5603" w:rsidRDefault="00BB0794" w:rsidP="00BB0794">
      <w:pPr>
        <w:spacing w:before="360"/>
        <w:rPr>
          <w:rFonts w:ascii="Times New Roman" w:hAnsi="Times New Roman"/>
          <w:color w:val="000000"/>
          <w:sz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lang w:val="pl-PL"/>
        </w:rPr>
        <w:t>W sprawach, które nie są uregulowane w niniejszej umowie, mają zastosowanie przepisy Kodeksu Cywilnego.</w:t>
      </w:r>
    </w:p>
    <w:p w14:paraId="069D6CFD" w14:textId="77777777" w:rsidR="00BB0794" w:rsidRPr="00BB5603" w:rsidRDefault="00BB0794" w:rsidP="00BB0794">
      <w:pPr>
        <w:spacing w:before="360"/>
        <w:ind w:left="4392"/>
        <w:rPr>
          <w:rFonts w:ascii="Times New Roman" w:hAnsi="Times New Roman"/>
          <w:b/>
          <w:color w:val="000000"/>
          <w:sz w:val="24"/>
          <w:lang w:val="pl-PL"/>
        </w:rPr>
      </w:pPr>
      <w:r w:rsidRPr="00BB5603">
        <w:rPr>
          <w:rFonts w:ascii="Times New Roman" w:hAnsi="Times New Roman"/>
          <w:b/>
          <w:color w:val="000000"/>
          <w:sz w:val="24"/>
          <w:lang w:val="pl-PL"/>
        </w:rPr>
        <w:t>§ 11.</w:t>
      </w:r>
    </w:p>
    <w:p w14:paraId="606ADC62" w14:textId="77777777" w:rsidR="00BB0794" w:rsidRPr="00BB5603" w:rsidRDefault="00BB0794" w:rsidP="00BB0794">
      <w:pPr>
        <w:spacing w:before="360"/>
        <w:rPr>
          <w:rFonts w:ascii="Times New Roman" w:hAnsi="Times New Roman"/>
          <w:color w:val="000000"/>
          <w:sz w:val="24"/>
          <w:lang w:val="pl-PL"/>
        </w:rPr>
      </w:pPr>
      <w:r w:rsidRPr="00BB5603">
        <w:rPr>
          <w:rFonts w:ascii="Times New Roman" w:hAnsi="Times New Roman"/>
          <w:color w:val="000000"/>
          <w:sz w:val="24"/>
          <w:lang w:val="pl-PL"/>
        </w:rPr>
        <w:t>Umowę sporządzono w dwóch jednobrzmiących egzemplarzach, po jednym dla każdej ze stron.</w:t>
      </w:r>
    </w:p>
    <w:p w14:paraId="7E957776" w14:textId="77777777" w:rsidR="00BB5603" w:rsidRPr="00BB5603" w:rsidRDefault="00BB5603" w:rsidP="00BB0794">
      <w:pPr>
        <w:spacing w:before="360"/>
        <w:rPr>
          <w:rFonts w:ascii="Times New Roman" w:hAnsi="Times New Roman"/>
          <w:color w:val="000000"/>
          <w:sz w:val="24"/>
          <w:lang w:val="pl-PL"/>
        </w:rPr>
      </w:pPr>
    </w:p>
    <w:p w14:paraId="4714DE3B" w14:textId="11475077" w:rsidR="008C3E83" w:rsidRPr="008C3E83" w:rsidRDefault="008C3E83" w:rsidP="008C3E83">
      <w:pPr>
        <w:spacing w:before="576" w:after="684"/>
        <w:ind w:left="216"/>
        <w:rPr>
          <w:rFonts w:ascii="Times New Roman" w:hAnsi="Times New Roman"/>
          <w:color w:val="48484A"/>
          <w:sz w:val="24"/>
          <w:lang w:val="pl-PL"/>
        </w:rPr>
      </w:pPr>
      <w:r w:rsidRPr="008C3E83">
        <w:rPr>
          <w:rFonts w:ascii="Times New Roman" w:hAnsi="Times New Roman"/>
          <w:color w:val="48484A"/>
          <w:sz w:val="24"/>
          <w:lang w:val="pl-PL"/>
        </w:rPr>
        <w:t>Załączniki : Pro</w:t>
      </w:r>
      <w:r w:rsidR="00505832">
        <w:rPr>
          <w:rFonts w:ascii="Times New Roman" w:hAnsi="Times New Roman"/>
          <w:color w:val="48484A"/>
          <w:sz w:val="24"/>
          <w:lang w:val="pl-PL"/>
        </w:rPr>
        <w:t>jekt budowlany</w:t>
      </w:r>
    </w:p>
    <w:p w14:paraId="069E5AB9" w14:textId="77777777" w:rsidR="00AE2FCF" w:rsidRPr="0017064F" w:rsidRDefault="008C3E83" w:rsidP="0017064F">
      <w:pPr>
        <w:tabs>
          <w:tab w:val="right" w:pos="8492"/>
        </w:tabs>
        <w:ind w:left="216"/>
        <w:rPr>
          <w:rFonts w:ascii="Times New Roman" w:hAnsi="Times New Roman"/>
          <w:b/>
          <w:color w:val="48484A"/>
          <w:sz w:val="24"/>
          <w:lang w:val="pl-PL"/>
        </w:rPr>
        <w:sectPr w:rsidR="00AE2FCF" w:rsidRPr="0017064F">
          <w:pgSz w:w="11918" w:h="16854"/>
          <w:pgMar w:top="1566" w:right="1382" w:bottom="1198" w:left="1416" w:header="720" w:footer="720" w:gutter="0"/>
          <w:cols w:space="708"/>
        </w:sectPr>
      </w:pPr>
      <w:r w:rsidRPr="008C3E8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76C7CE" wp14:editId="79DC094B">
                <wp:simplePos x="0" y="0"/>
                <wp:positionH relativeFrom="column">
                  <wp:posOffset>0</wp:posOffset>
                </wp:positionH>
                <wp:positionV relativeFrom="paragraph">
                  <wp:posOffset>6807835</wp:posOffset>
                </wp:positionV>
                <wp:extent cx="3092450" cy="140335"/>
                <wp:effectExtent l="0" t="3175" r="381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E2E94" w14:textId="77777777" w:rsidR="008C3E83" w:rsidRDefault="008C3E83" w:rsidP="008C3E83">
                            <w:pPr>
                              <w:spacing w:line="192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b/>
                                <w:color w:val="48484A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8484A"/>
                                <w:sz w:val="24"/>
                                <w:lang w:val="pl-P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6C7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36.05pt;width:243.5pt;height:11.0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" filled="f" stroked="f">
                <v:textbox inset="0,0,0,0">
                  <w:txbxContent>
                    <w:p w14:paraId="5FFE2E94" w14:textId="77777777" w:rsidR="008C3E83" w:rsidRDefault="008C3E83" w:rsidP="008C3E83">
                      <w:pPr>
                        <w:spacing w:line="192" w:lineRule="auto"/>
                        <w:ind w:right="36"/>
                        <w:jc w:val="right"/>
                        <w:rPr>
                          <w:rFonts w:ascii="Times New Roman" w:hAnsi="Times New Roman"/>
                          <w:b/>
                          <w:color w:val="48484A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8484A"/>
                          <w:sz w:val="24"/>
                          <w:lang w:val="pl-PL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3E83">
        <w:rPr>
          <w:rFonts w:ascii="Times New Roman" w:hAnsi="Times New Roman"/>
          <w:b/>
          <w:color w:val="48484A"/>
          <w:sz w:val="24"/>
          <w:lang w:val="pl-PL"/>
        </w:rPr>
        <w:t>WYKONAWCA</w:t>
      </w:r>
      <w:r w:rsidRPr="008C3E83">
        <w:rPr>
          <w:rFonts w:ascii="Times New Roman" w:hAnsi="Times New Roman"/>
          <w:b/>
          <w:color w:val="48484A"/>
          <w:sz w:val="24"/>
          <w:lang w:val="pl-PL"/>
        </w:rPr>
        <w:tab/>
        <w:t>ZAMAWIAJĄC</w:t>
      </w:r>
      <w:r w:rsidR="0017064F">
        <w:rPr>
          <w:rFonts w:ascii="Times New Roman" w:hAnsi="Times New Roman"/>
          <w:b/>
          <w:color w:val="48484A"/>
          <w:sz w:val="24"/>
          <w:lang w:val="pl-PL"/>
        </w:rPr>
        <w:t>Y</w:t>
      </w:r>
    </w:p>
    <w:p w14:paraId="040B2428" w14:textId="77777777" w:rsidR="007A3AD2" w:rsidRPr="0017064F" w:rsidRDefault="007A3AD2" w:rsidP="0017064F">
      <w:pPr>
        <w:tabs>
          <w:tab w:val="left" w:pos="2610"/>
        </w:tabs>
        <w:rPr>
          <w:sz w:val="24"/>
          <w:szCs w:val="24"/>
        </w:rPr>
      </w:pPr>
    </w:p>
    <w:sectPr w:rsidR="007A3AD2" w:rsidRPr="0017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7F0"/>
    <w:multiLevelType w:val="multilevel"/>
    <w:tmpl w:val="EA682A6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F4D6A"/>
    <w:multiLevelType w:val="multilevel"/>
    <w:tmpl w:val="64CC7A7A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0111338">
    <w:abstractNumId w:val="1"/>
  </w:num>
  <w:num w:numId="2" w16cid:durableId="16752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D1"/>
    <w:rsid w:val="00001660"/>
    <w:rsid w:val="00057CA5"/>
    <w:rsid w:val="0017064F"/>
    <w:rsid w:val="0023263D"/>
    <w:rsid w:val="00313B1B"/>
    <w:rsid w:val="003A283A"/>
    <w:rsid w:val="00454B19"/>
    <w:rsid w:val="00505832"/>
    <w:rsid w:val="0058079F"/>
    <w:rsid w:val="007A3AD2"/>
    <w:rsid w:val="007B1477"/>
    <w:rsid w:val="008C3E83"/>
    <w:rsid w:val="009146D1"/>
    <w:rsid w:val="00AE2FCF"/>
    <w:rsid w:val="00BB0794"/>
    <w:rsid w:val="00BB5603"/>
    <w:rsid w:val="00BD5A46"/>
    <w:rsid w:val="00CB4434"/>
    <w:rsid w:val="00E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1718"/>
  <w15:chartTrackingRefBased/>
  <w15:docId w15:val="{28B17A09-1175-48FB-A2CC-72C59084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FCF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FCF"/>
    <w:pPr>
      <w:ind w:left="720"/>
      <w:contextualSpacing/>
    </w:pPr>
  </w:style>
  <w:style w:type="paragraph" w:customStyle="1" w:styleId="western">
    <w:name w:val="western"/>
    <w:basedOn w:val="Normalny"/>
    <w:rsid w:val="00505832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Milena Nowicka</cp:lastModifiedBy>
  <cp:revision>15</cp:revision>
  <dcterms:created xsi:type="dcterms:W3CDTF">2024-07-05T07:38:00Z</dcterms:created>
  <dcterms:modified xsi:type="dcterms:W3CDTF">2024-07-05T12:06:00Z</dcterms:modified>
</cp:coreProperties>
</file>